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70" w:rsidRDefault="00267E70" w:rsidP="00267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F39C2" w:rsidRDefault="005F39C2" w:rsidP="005F3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F39C2" w:rsidRDefault="00EA4635" w:rsidP="005F39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Согласно п. 2694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3.3686-21 «</w:t>
      </w:r>
      <w:hyperlink r:id="rId4" w:anchor="6580IP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Санитарно-эпидемиологические требования по профилактике инфекционных болезней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», Постановления главного государственного санитарного врача РФ № 9 от 21.06.2023 «О мероприятиях по профилактике гриппа, ОРВИ и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EA463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19 в эпидемический сезон 2023-2024 гг.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»: </w:t>
      </w:r>
      <w:r w:rsidR="00C7355C">
        <w:rPr>
          <w:rFonts w:ascii="Times New Roman" w:hAnsi="Times New Roman" w:cs="Times New Roman"/>
          <w:sz w:val="26"/>
          <w:szCs w:val="26"/>
        </w:rPr>
        <w:t xml:space="preserve">руководителям образовательных организаций рекомендуется </w:t>
      </w:r>
      <w:r w:rsidR="005F39C2">
        <w:rPr>
          <w:rFonts w:ascii="Times New Roman" w:hAnsi="Times New Roman" w:cs="Times New Roman"/>
          <w:sz w:val="26"/>
          <w:szCs w:val="26"/>
        </w:rPr>
        <w:t>обеспечить приостановление учебного процесса</w:t>
      </w:r>
      <w:r w:rsidR="005F39C2">
        <w:rPr>
          <w:sz w:val="26"/>
          <w:szCs w:val="26"/>
        </w:rPr>
        <w:t xml:space="preserve"> </w:t>
      </w:r>
      <w:r w:rsidR="005F39C2">
        <w:rPr>
          <w:rFonts w:ascii="Times New Roman" w:hAnsi="Times New Roman" w:cs="Times New Roman"/>
          <w:sz w:val="26"/>
          <w:szCs w:val="26"/>
        </w:rPr>
        <w:t xml:space="preserve">в случае отсутствия детей 20 % и более – по причине суммарной заболеваемости гриппом, острыми респираторными вирусными инфекциями, новой </w:t>
      </w:r>
      <w:proofErr w:type="spellStart"/>
      <w:r w:rsidR="005F39C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5F39C2">
        <w:rPr>
          <w:rFonts w:ascii="Times New Roman" w:hAnsi="Times New Roman" w:cs="Times New Roman"/>
          <w:sz w:val="26"/>
          <w:szCs w:val="26"/>
        </w:rPr>
        <w:t xml:space="preserve"> инфекцией.</w:t>
      </w:r>
    </w:p>
    <w:p w:rsidR="00DE6DCE" w:rsidRDefault="00DE6DCE"/>
    <w:sectPr w:rsidR="00DE6DCE" w:rsidSect="00CF01E1">
      <w:pgSz w:w="11905" w:h="16838"/>
      <w:pgMar w:top="850" w:right="567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E70"/>
    <w:rsid w:val="00007901"/>
    <w:rsid w:val="000E1E33"/>
    <w:rsid w:val="000F2B7B"/>
    <w:rsid w:val="00183D65"/>
    <w:rsid w:val="001C1E4F"/>
    <w:rsid w:val="001C3756"/>
    <w:rsid w:val="001F3B91"/>
    <w:rsid w:val="00217906"/>
    <w:rsid w:val="00250E0E"/>
    <w:rsid w:val="00267E70"/>
    <w:rsid w:val="00303FA5"/>
    <w:rsid w:val="005753D4"/>
    <w:rsid w:val="0059760F"/>
    <w:rsid w:val="005A133D"/>
    <w:rsid w:val="005F39C2"/>
    <w:rsid w:val="00692610"/>
    <w:rsid w:val="006D5699"/>
    <w:rsid w:val="008C452D"/>
    <w:rsid w:val="00923B3C"/>
    <w:rsid w:val="00A215CD"/>
    <w:rsid w:val="00A51624"/>
    <w:rsid w:val="00A558AA"/>
    <w:rsid w:val="00B10E7D"/>
    <w:rsid w:val="00B336C5"/>
    <w:rsid w:val="00B95B31"/>
    <w:rsid w:val="00BB656D"/>
    <w:rsid w:val="00BC5D43"/>
    <w:rsid w:val="00C539B9"/>
    <w:rsid w:val="00C7355C"/>
    <w:rsid w:val="00CA6DA8"/>
    <w:rsid w:val="00CB753B"/>
    <w:rsid w:val="00CE63D2"/>
    <w:rsid w:val="00DE6DCE"/>
    <w:rsid w:val="00E63466"/>
    <w:rsid w:val="00EA4635"/>
    <w:rsid w:val="00EC0461"/>
    <w:rsid w:val="00F934BE"/>
    <w:rsid w:val="00FC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E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73660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Nadezda</cp:lastModifiedBy>
  <cp:revision>12</cp:revision>
  <dcterms:created xsi:type="dcterms:W3CDTF">2024-01-11T06:18:00Z</dcterms:created>
  <dcterms:modified xsi:type="dcterms:W3CDTF">2024-01-11T11:31:00Z</dcterms:modified>
</cp:coreProperties>
</file>