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608"/>
        <w:gridCol w:w="4929"/>
      </w:tblGrid>
      <w:tr w:rsidR="009603D1" w:rsidRPr="009603D1" w:rsidTr="00417613">
        <w:tc>
          <w:tcPr>
            <w:tcW w:w="4608" w:type="dxa"/>
          </w:tcPr>
          <w:p w:rsidR="009603D1" w:rsidRPr="009603D1" w:rsidRDefault="009603D1" w:rsidP="004176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</w:tcPr>
          <w:p w:rsidR="009603D1" w:rsidRPr="009603D1" w:rsidRDefault="009603D1" w:rsidP="0041761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УТВЕРЖДАЮ</w:t>
            </w:r>
          </w:p>
          <w:p w:rsidR="009603D1" w:rsidRPr="009603D1" w:rsidRDefault="009603D1" w:rsidP="00417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3D1">
              <w:rPr>
                <w:rFonts w:ascii="Times New Roman" w:hAnsi="Times New Roman" w:cs="Times New Roman"/>
                <w:sz w:val="24"/>
                <w:szCs w:val="24"/>
              </w:rPr>
              <w:t>директор МОУ «СОШ №10» г</w:t>
            </w:r>
            <w:proofErr w:type="gramStart"/>
            <w:r w:rsidRPr="009603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03D1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</w:p>
          <w:p w:rsidR="009603D1" w:rsidRPr="009603D1" w:rsidRDefault="009603D1" w:rsidP="00417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03D1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960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603D1">
              <w:rPr>
                <w:rFonts w:ascii="Times New Roman" w:hAnsi="Times New Roman" w:cs="Times New Roman"/>
                <w:sz w:val="24"/>
                <w:szCs w:val="24"/>
              </w:rPr>
              <w:t>Л.В.Нефедова</w:t>
            </w:r>
            <w:r w:rsidRPr="009603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9603D1" w:rsidRPr="009603D1" w:rsidRDefault="009603D1" w:rsidP="004176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6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</w:t>
            </w:r>
            <w:r w:rsidRPr="009603D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9603D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____________ 201</w:t>
            </w:r>
            <w:r w:rsidRPr="009603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</w:tbl>
    <w:p w:rsidR="009603D1" w:rsidRPr="009603D1" w:rsidRDefault="009603D1" w:rsidP="009603D1">
      <w:pPr>
        <w:rPr>
          <w:rFonts w:ascii="Times New Roman" w:hAnsi="Times New Roman" w:cs="Times New Roman"/>
          <w:sz w:val="24"/>
          <w:szCs w:val="24"/>
        </w:rPr>
      </w:pPr>
    </w:p>
    <w:p w:rsidR="009603D1" w:rsidRPr="009603D1" w:rsidRDefault="009603D1" w:rsidP="009603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Положение</w:t>
      </w:r>
    </w:p>
    <w:p w:rsidR="009603D1" w:rsidRPr="009603D1" w:rsidRDefault="009603D1" w:rsidP="009603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внеурочной деятельности учащихся</w:t>
      </w:r>
    </w:p>
    <w:p w:rsidR="009603D1" w:rsidRPr="009603D1" w:rsidRDefault="009603D1" w:rsidP="009603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pStyle w:val="a3"/>
        <w:ind w:left="0" w:right="-17" w:firstLine="700"/>
        <w:jc w:val="both"/>
        <w:rPr>
          <w:b w:val="0"/>
          <w:bCs/>
          <w:sz w:val="24"/>
          <w:szCs w:val="24"/>
        </w:rPr>
      </w:pPr>
      <w:r w:rsidRPr="009603D1">
        <w:rPr>
          <w:b w:val="0"/>
          <w:sz w:val="24"/>
          <w:szCs w:val="24"/>
        </w:rPr>
        <w:t>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</w:t>
      </w:r>
      <w:r w:rsidRPr="009603D1">
        <w:rPr>
          <w:b w:val="0"/>
          <w:bCs/>
          <w:sz w:val="24"/>
          <w:szCs w:val="24"/>
        </w:rPr>
        <w:t>».</w:t>
      </w:r>
    </w:p>
    <w:p w:rsidR="009603D1" w:rsidRPr="009603D1" w:rsidRDefault="009603D1" w:rsidP="009603D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3D1" w:rsidRPr="009603D1" w:rsidRDefault="009603D1" w:rsidP="009603D1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Внеурочная деятельность учащихся – специально организованная деятельность учащихся 1-4 классов</w:t>
      </w: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9603D1" w:rsidRPr="009603D1" w:rsidRDefault="009603D1" w:rsidP="009603D1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1.3. Содержание занятий внеурочной деятельности формируется с учетом пожеланий обучающихся и их родителей (законных представителей) путем анкетирования учащихся и родителей (законных представителей).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Основные цели и задачи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Целью внеурочной деятельности является содействие в обеспечении достижения ожидаемых результатов учащихся 1-4 классов в соответствии с основной образовательной программой начального </w:t>
      </w:r>
      <w:r w:rsidRPr="009603D1">
        <w:rPr>
          <w:rFonts w:ascii="Times New Roman" w:hAnsi="Times New Roman" w:cs="Times New Roman"/>
          <w:sz w:val="24"/>
          <w:szCs w:val="24"/>
        </w:rPr>
        <w:t>общего образования МОУ «СОШ № 10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9603D1" w:rsidRPr="009603D1" w:rsidRDefault="009603D1" w:rsidP="009603D1">
      <w:pPr>
        <w:shd w:val="clear" w:color="auto" w:fill="FFFFFF"/>
        <w:ind w:left="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Внеурочная деятельность направлена на реализацию индивидуальных потребностей учащихся</w:t>
      </w:r>
      <w:r w:rsidRPr="009603D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путем предоставления выбора широкого спектра занятий, направленных на развитие детей.</w:t>
      </w:r>
    </w:p>
    <w:p w:rsidR="009603D1" w:rsidRPr="009603D1" w:rsidRDefault="009603D1" w:rsidP="009603D1">
      <w:pPr>
        <w:pStyle w:val="Default"/>
        <w:jc w:val="both"/>
      </w:pPr>
      <w:r w:rsidRPr="009603D1">
        <w:lastRenderedPageBreak/>
        <w:t>2.3. Занятия внеурочной деятельности способствуют удовлетворению индивидуальных образовательных интересов, потребностей и склонностей школьника, ориентируют на приобретение образовательных результатов и направлены на решение следующих задач:</w:t>
      </w:r>
    </w:p>
    <w:p w:rsidR="009603D1" w:rsidRPr="009603D1" w:rsidRDefault="009603D1" w:rsidP="009603D1">
      <w:pPr>
        <w:pStyle w:val="Default"/>
        <w:jc w:val="both"/>
      </w:pPr>
      <w:r w:rsidRPr="009603D1">
        <w:t xml:space="preserve"> - воспитание гражданственности, патриотизма, уважения к правам, свободам и обязанностям человека. </w:t>
      </w:r>
    </w:p>
    <w:p w:rsidR="009603D1" w:rsidRPr="009603D1" w:rsidRDefault="009603D1" w:rsidP="009603D1">
      <w:pPr>
        <w:pStyle w:val="Default"/>
        <w:jc w:val="both"/>
      </w:pPr>
      <w:r w:rsidRPr="009603D1">
        <w:t xml:space="preserve"> - </w:t>
      </w:r>
      <w:proofErr w:type="gramStart"/>
      <w:r w:rsidRPr="009603D1">
        <w:t>в</w:t>
      </w:r>
      <w:proofErr w:type="gramEnd"/>
      <w:r w:rsidRPr="009603D1">
        <w:t>оспитание нравственных чувств и этического сознания.</w:t>
      </w:r>
    </w:p>
    <w:p w:rsidR="009603D1" w:rsidRPr="009603D1" w:rsidRDefault="009603D1" w:rsidP="009603D1">
      <w:pPr>
        <w:pStyle w:val="Default"/>
        <w:jc w:val="both"/>
      </w:pPr>
      <w:r w:rsidRPr="009603D1">
        <w:t xml:space="preserve"> - воспитание трудолюбия, творческого отношения к учению, труду, жизни. </w:t>
      </w:r>
    </w:p>
    <w:p w:rsidR="009603D1" w:rsidRPr="009603D1" w:rsidRDefault="009603D1" w:rsidP="009603D1">
      <w:pPr>
        <w:pStyle w:val="Default"/>
        <w:jc w:val="both"/>
      </w:pPr>
      <w:r w:rsidRPr="009603D1">
        <w:t xml:space="preserve"> - формирование ценностного отношения к здоровью и здоровому образу жизни.</w:t>
      </w:r>
    </w:p>
    <w:p w:rsidR="009603D1" w:rsidRPr="009603D1" w:rsidRDefault="009603D1" w:rsidP="009603D1">
      <w:pPr>
        <w:pStyle w:val="Default"/>
        <w:jc w:val="both"/>
      </w:pPr>
      <w:r w:rsidRPr="009603D1">
        <w:t xml:space="preserve"> - воспитание ценностного отношения к природе, окружающей среде (экологическое воспитание). </w:t>
      </w:r>
    </w:p>
    <w:p w:rsidR="009603D1" w:rsidRPr="009603D1" w:rsidRDefault="009603D1" w:rsidP="009603D1">
      <w:pPr>
        <w:pStyle w:val="Default"/>
        <w:jc w:val="both"/>
      </w:pPr>
      <w:r w:rsidRPr="009603D1">
        <w:t xml:space="preserve"> - воспитание ценностного отношения к </w:t>
      </w:r>
      <w:proofErr w:type="gramStart"/>
      <w:r w:rsidRPr="009603D1">
        <w:t>прекрасному</w:t>
      </w:r>
      <w:proofErr w:type="gramEnd"/>
      <w:r w:rsidRPr="009603D1">
        <w:t xml:space="preserve">, формирование представлений об эстетических идеалах и ценностях (эстетическое воспитание). </w:t>
      </w:r>
    </w:p>
    <w:p w:rsidR="009603D1" w:rsidRPr="009603D1" w:rsidRDefault="009603D1" w:rsidP="009603D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Направления, формы и виды организации внеурочной деятельности.</w:t>
      </w:r>
    </w:p>
    <w:p w:rsidR="009603D1" w:rsidRPr="009603D1" w:rsidRDefault="009603D1" w:rsidP="009603D1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Внеурочная деятельность может быть организована:</w:t>
      </w:r>
    </w:p>
    <w:p w:rsidR="009603D1" w:rsidRPr="009603D1" w:rsidRDefault="009603D1" w:rsidP="009603D1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направлениям: </w:t>
      </w:r>
      <w:proofErr w:type="gram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духовно-нравственное</w:t>
      </w:r>
      <w:proofErr w:type="gram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социальное, </w:t>
      </w:r>
      <w:proofErr w:type="spell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общеинтеллектуальное</w:t>
      </w:r>
      <w:proofErr w:type="spell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, общекультурное, спортивно-оздоровительное и т.д.;</w:t>
      </w:r>
    </w:p>
    <w:p w:rsidR="009603D1" w:rsidRPr="009603D1" w:rsidRDefault="009603D1" w:rsidP="009603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видам: игровая, познавательная, </w:t>
      </w:r>
      <w:proofErr w:type="spell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досугово</w:t>
      </w:r>
      <w:proofErr w:type="spell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развлекательная деятельность (</w:t>
      </w:r>
      <w:proofErr w:type="spell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досуговое</w:t>
      </w:r>
      <w:proofErr w:type="spell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9603D1" w:rsidRPr="009603D1" w:rsidRDefault="009603D1" w:rsidP="009603D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формах: экскурсии, кружки, секции, олимпиады, конкурсы,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месту проведения:</w:t>
      </w: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 базе ОУ;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на базе учреждений дополнительного образования, культуры, различных организаций,  предприятий.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времени:</w:t>
      </w: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 в первой половине дня;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во второй половине дня; 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• во время каникул.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охвату учащихся: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•отдельный класс в полном составе;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•группы внутри одного класса;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•группы смешанного состава с одной параллели;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•группы смешанного состава с нескольких параллелей.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отношению к решению учебных задач: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•задачи воспитательной работы в ОУ;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•задачи воспитательной работы в классном коллективе;</w:t>
      </w:r>
    </w:p>
    <w:p w:rsidR="009603D1" w:rsidRPr="009603D1" w:rsidRDefault="009603D1" w:rsidP="009603D1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•задачи отдельной воспитательной программы ОУ;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•задачи отдельной воспитательной программы ДОУ.</w:t>
      </w:r>
    </w:p>
    <w:p w:rsidR="009603D1" w:rsidRPr="009603D1" w:rsidRDefault="009603D1" w:rsidP="009603D1">
      <w:pPr>
        <w:pStyle w:val="Default"/>
        <w:jc w:val="both"/>
        <w:rPr>
          <w:b/>
        </w:rPr>
      </w:pPr>
    </w:p>
    <w:p w:rsidR="009603D1" w:rsidRPr="009603D1" w:rsidRDefault="009603D1" w:rsidP="009603D1">
      <w:pPr>
        <w:pStyle w:val="Default"/>
        <w:jc w:val="both"/>
        <w:rPr>
          <w:b/>
          <w:color w:val="auto"/>
        </w:rPr>
      </w:pPr>
      <w:r w:rsidRPr="009603D1">
        <w:rPr>
          <w:b/>
        </w:rPr>
        <w:t xml:space="preserve">4. </w:t>
      </w:r>
      <w:r w:rsidRPr="009603D1">
        <w:rPr>
          <w:b/>
          <w:color w:val="auto"/>
        </w:rPr>
        <w:t>Права</w:t>
      </w:r>
      <w:r w:rsidRPr="009603D1">
        <w:rPr>
          <w:b/>
          <w:color w:val="auto"/>
          <w:lang w:val="en-US"/>
        </w:rPr>
        <w:t xml:space="preserve"> </w:t>
      </w:r>
      <w:r w:rsidRPr="009603D1">
        <w:rPr>
          <w:b/>
          <w:color w:val="auto"/>
        </w:rPr>
        <w:t>участников образовательного процесса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4.1. Содержание занятий внеурочной деятельности формируется с учетом пожеланий обучающихся и их родителей (законных представителей).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9603D1" w:rsidRPr="009603D1" w:rsidRDefault="009603D1" w:rsidP="009603D1">
      <w:pPr>
        <w:pStyle w:val="Default"/>
        <w:jc w:val="both"/>
        <w:rPr>
          <w:b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Ответственность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 Администрация школы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5.1.1. Организует</w:t>
      </w:r>
    </w:p>
    <w:p w:rsidR="009603D1" w:rsidRPr="009603D1" w:rsidRDefault="009603D1" w:rsidP="009603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Процесс разработки, рецензирования и утверждения программы внеурочной деятельности,</w:t>
      </w:r>
    </w:p>
    <w:p w:rsidR="009603D1" w:rsidRPr="009603D1" w:rsidRDefault="009603D1" w:rsidP="009603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выполнения программ внеурочной деятельности,</w:t>
      </w:r>
    </w:p>
    <w:p w:rsidR="009603D1" w:rsidRPr="009603D1" w:rsidRDefault="009603D1" w:rsidP="009603D1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ведения журналов внеурочной деятельности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5.2 Классные руководители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5.2.1. В своей работе руководствуются Положением о классном руководителе, должностной инструкцией классного руководителя.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5.2.2. Осуществляют контроль посещаемости учащимися 1-4 классов занятий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5.3 Преподаватели внеурочной деятельности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5.3.1. Деятельность преподавателей регламентируется Уставом школы, Правилами внутреннего распорядка, локальными актами школы, должностными инструкциями.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5.4. Родители (законные представители) учащихся.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5.4.1. Несут ответственность за посещение учащимися занятий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Организация управления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Контроль проведения занятий внеурочной деятельности осуществляет заместитель директора по учебно-воспитательной работе по плану, утвержденному директором школы, по следующим направлениям: оценка содержания и качества программ внеурочной деятельности, организация проведения занятий внеурочной деятельности, система оценивания учащихся.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1. Требования к организации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6.1.1. Программы внеурочной деятельности школьников могут быть разработаны образовательным учреждением самостоятельно (авторские) или на основе переработки примерных образовательных программ.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6.1.2. Оптимальная продолжительность занятий внеурочной деятельности составляет 33 – 66 часов в 1 классе, 34-68 часов во 2-4 классах, наполняемость групп от  12 человек до 25 человек.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6.1.3. 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потребностей учащихся во внеурочной деятельности, ее дифференциации и индивидуализации.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6.1.4. 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Примерные результаты служат ориентировочной основой для проведения </w:t>
      </w:r>
      <w:proofErr w:type="spell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неперсонифицированных</w:t>
      </w:r>
      <w:proofErr w:type="spell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мониторинговых исследований, составления портфеля достижений младшего школьника в целях определения эффективности воспитательной деятельности.</w:t>
      </w:r>
    </w:p>
    <w:p w:rsidR="009603D1" w:rsidRPr="009603D1" w:rsidRDefault="009603D1" w:rsidP="009603D1">
      <w:pPr>
        <w:numPr>
          <w:ilvl w:val="2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Программа должна соответствовать нормативно-правовым требованиям к внеурочной деятельности, в том числе  утвержденным </w:t>
      </w:r>
      <w:proofErr w:type="spellStart"/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СанПиН</w:t>
      </w:r>
      <w:proofErr w:type="spellEnd"/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9603D1" w:rsidRPr="009603D1" w:rsidRDefault="009603D1" w:rsidP="009603D1">
      <w:pPr>
        <w:numPr>
          <w:ilvl w:val="2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Выбор форм внеурочной деятельности должен опираться на гарантию достижения результата определенного уровня; при разработке программы необходимо выстраивать логику перехода от результатов одного уровня к результатам другого.</w:t>
      </w:r>
    </w:p>
    <w:p w:rsidR="009603D1" w:rsidRPr="009603D1" w:rsidRDefault="009603D1" w:rsidP="009603D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6.2. Типы образовательных программ внеурочной деятельности</w:t>
      </w:r>
    </w:p>
    <w:p w:rsidR="009603D1" w:rsidRPr="009603D1" w:rsidRDefault="009603D1" w:rsidP="009603D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6.2.1.Комплексные образовательные программы предполагают последовательный переход от воспитательных результатов</w:t>
      </w:r>
      <w:r w:rsidRPr="009603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первого уровня к результатам третьего уровня в различных видах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6.2.2. Тематические образовательные программы направлены на получение воспитательных результатов в определенном проблемном поле и используются при этом возможности различных видов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6.2.3. </w:t>
      </w:r>
      <w:proofErr w:type="gramStart"/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Образовательные программы, ориентированные на достижение результатов определенного уровня (первого, первого и второго, второго и третьего и т. д.), могут иметь </w:t>
      </w: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возрастную привязку, например: 1-й класс — первый уровень, 2-3-й классы — второй уровень, 4-й класс — третий уровень и др.)</w:t>
      </w:r>
      <w:proofErr w:type="gramEnd"/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6.2.4. Образовательные программы по конкретным видам внеурочной деятельности - игровая, познавательная, спортивно-оздоровительная и др.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6.2.5.Возрастные образовательные программы могут соотноситься с возрастными категориями: для младших школьников и др.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6.2.6.Индивидуальные образовательные программы для учащихся - программы для детей с неординарными способностями, особенностями состояния здоровья, развития.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6.3 Интеграция возможностей общего и дополнительного образования при организации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6.3.1</w:t>
      </w:r>
      <w:proofErr w:type="gramStart"/>
      <w:r w:rsidRPr="009603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 на основе Договора о совместной деятельности.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6.3.2. Механизмы интеграции:</w:t>
      </w:r>
    </w:p>
    <w:p w:rsidR="009603D1" w:rsidRPr="009603D1" w:rsidRDefault="009603D1" w:rsidP="009603D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разработка и осуществление совместных программ и проектов, отдельных дел и акций, направленных на решение воспитательных задач; </w:t>
      </w:r>
    </w:p>
    <w:p w:rsidR="009603D1" w:rsidRPr="009603D1" w:rsidRDefault="009603D1" w:rsidP="009603D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кооперация ресурсов и обмен ресурсами (интеллектуальными, кадровыми, информационными, финансовыми, материально-техническими и др.);</w:t>
      </w:r>
      <w:proofErr w:type="gramEnd"/>
    </w:p>
    <w:p w:rsidR="009603D1" w:rsidRPr="009603D1" w:rsidRDefault="009603D1" w:rsidP="009603D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предоставление услуг (консультативных, информационных, технических и др.); </w:t>
      </w:r>
    </w:p>
    <w:p w:rsidR="009603D1" w:rsidRPr="009603D1" w:rsidRDefault="009603D1" w:rsidP="009603D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взаимообучение</w:t>
      </w:r>
      <w:proofErr w:type="spellEnd"/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специалистов, обмен передовым опытом; </w:t>
      </w:r>
    </w:p>
    <w:p w:rsidR="009603D1" w:rsidRPr="009603D1" w:rsidRDefault="009603D1" w:rsidP="009603D1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совместная экспертиза качества внеурочной деятельности</w:t>
      </w:r>
      <w:r w:rsidRPr="009603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6.4. Классификация результатов внеурочной деятельности:</w:t>
      </w:r>
    </w:p>
    <w:p w:rsidR="009603D1" w:rsidRPr="009603D1" w:rsidRDefault="009603D1" w:rsidP="009603D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Первый уровень результатов - 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9603D1" w:rsidRPr="009603D1" w:rsidRDefault="009603D1" w:rsidP="009603D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Второй уровень результатов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социальным реальностям в целом.</w:t>
      </w:r>
    </w:p>
    <w:p w:rsidR="009603D1" w:rsidRPr="009603D1" w:rsidRDefault="009603D1" w:rsidP="009603D1">
      <w:pPr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Calibri" w:hAnsi="Times New Roman" w:cs="Times New Roman"/>
          <w:sz w:val="24"/>
          <w:szCs w:val="24"/>
          <w:lang w:eastAsia="ar-SA"/>
        </w:rPr>
        <w:t>Третий уровень результатов - получение школьником опыта самостоятельного общественного действия в открытом социуме, за пределами дружественной среды школы, где не обязательно положительный настрой.</w:t>
      </w:r>
    </w:p>
    <w:p w:rsidR="009603D1" w:rsidRPr="009603D1" w:rsidRDefault="009603D1" w:rsidP="009603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6.5.Оценка качества и утверждения программы внеурочной деятельности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6.5.1.</w:t>
      </w: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программ внеурочной деятельности предполагает проведение следующих процедур: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согласование программ на школьных методических объединениях,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внутреннее рецензирование,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рассмотрение программы внеурочной деятельности на методическом совете школы,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утверждение директором школы,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внешнее рецензирование, если программа авторская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6.5.2. В ходе внутреннего рецензирования оценивается уровень воспитательного результата, мотивирующий и развивающий потенциал программы, формальная структура программы.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6.5.3. Внутреннее рецензирование проводят учителя школы высшей квалификационной категории.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6.6. Требования к структуре программы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6.6.1 Программа внеурочной деятельности включает в себя следующие обязательные разделы: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Титульный лист.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Пояснительную записку.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Основное содержание.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Ожидаемые результаты.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Учебно-методический план.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литературы.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6.6.2.Пояснительная записка раскрывает цели и задачи обучения, воспитания и развития детей по данному направлению, педагогическую идею, информацию о продолжительности занятия, для детей какого возраста предназначена, место проведения занятия, виды деятельности,</w:t>
      </w:r>
      <w:r w:rsidRPr="009603D1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ожидаемые результаты, формы подведения итогов работы.</w:t>
      </w:r>
    </w:p>
    <w:p w:rsidR="009603D1" w:rsidRPr="009603D1" w:rsidRDefault="009603D1" w:rsidP="00960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программы отражает динамику становления и развития интересов обучающихся от увлеченности до </w:t>
      </w:r>
      <w:proofErr w:type="spell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компетентностного</w:t>
      </w:r>
      <w:proofErr w:type="spell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самоопределения.</w:t>
      </w:r>
    </w:p>
    <w:p w:rsidR="009603D1" w:rsidRPr="009603D1" w:rsidRDefault="009603D1" w:rsidP="009603D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Учебно-методический план составлен в виде таблицы, где отражено название темы, количество часов, отводимых на теоретические и практические занятия.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6.6.3. Титульный лист содержит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образовательного учреждения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программы внеурочной деятельности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Фамилию, имя, отчество, должность, квалификационную категорию разработчика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Гриф утверждения программы (дата, должность и Ф.И.О. руководителя, утвердившего программу</w:t>
      </w:r>
      <w:r w:rsidRPr="009603D1">
        <w:rPr>
          <w:rFonts w:ascii="Times New Roman" w:hAnsi="Times New Roman" w:cs="Times New Roman"/>
          <w:sz w:val="24"/>
          <w:szCs w:val="24"/>
        </w:rPr>
        <w:t>)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Название города, в котором подготовлена программа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 составления программы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Этапы организация внеурочной деятельности</w:t>
      </w:r>
    </w:p>
    <w:p w:rsidR="009603D1" w:rsidRPr="009603D1" w:rsidRDefault="009603D1" w:rsidP="00960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1">
        <w:rPr>
          <w:rFonts w:ascii="Times New Roman" w:hAnsi="Times New Roman" w:cs="Times New Roman"/>
          <w:sz w:val="24"/>
          <w:szCs w:val="24"/>
        </w:rPr>
        <w:t>7.1. Чередование учебной и внеурочной деятельности в рамках реализации основной образовательной программы начального общего образования определяет общеобразовательное учреждение.</w:t>
      </w:r>
    </w:p>
    <w:p w:rsidR="009603D1" w:rsidRPr="009603D1" w:rsidRDefault="009603D1" w:rsidP="009603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03D1">
        <w:rPr>
          <w:rFonts w:ascii="Times New Roman" w:hAnsi="Times New Roman" w:cs="Times New Roman"/>
          <w:sz w:val="24"/>
          <w:szCs w:val="24"/>
        </w:rPr>
        <w:t>7.2. Учащиеся, их родители (законные представители) участвуют в выборе направлений и форм внеурочной деятельности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7.3.  Набор модулей программы внеурочной деятельности для класса или параллели определяется в конце учебного года.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Предварительный выбор предметов учащимися производится во втором полугодии на основе анкетирования.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7.5. Повторное анкетирование проводится в начале учебного года.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Для учащихся 1 классов набор модулей программы внеурочной деятельности предлагается на родительском собрании.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7.7.  В сентябре формируются группы для проведения занятий внеурочной деятельности.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7.8. Занятия внеурочной деятельности проводятся через 30 мин. после окончания последнего урока.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7.9. Перемена между занятиями внеурочной деятельности продолжительностью не менее 10 мин.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Делопроизводство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8.1. Фиксирование проведенных занятий внеурочной деятельности, их содержания, посещаемости учащихся производится в классном журнале и специальном журнале внеурочной деятельности.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8.2. На форзаце журнала указываются следующие данные: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Название программы внеурочной деятельности 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часов,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педагога, проводящего занятия,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занятия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8.3</w:t>
      </w:r>
      <w:proofErr w:type="gramStart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</w:t>
      </w:r>
      <w:proofErr w:type="gramEnd"/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разделе «Содержание» записывается тема занятия в соответствии с тематическим планированием.</w:t>
      </w:r>
    </w:p>
    <w:p w:rsidR="009603D1" w:rsidRPr="009603D1" w:rsidRDefault="009603D1" w:rsidP="009603D1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03D1">
        <w:rPr>
          <w:rFonts w:ascii="Times New Roman" w:eastAsia="Times New Roman" w:hAnsi="Times New Roman" w:cs="Times New Roman"/>
          <w:sz w:val="24"/>
          <w:szCs w:val="24"/>
          <w:lang w:eastAsia="ar-SA"/>
        </w:rPr>
        <w:t>8.4. Журнал является финансовым документом, поэтому при его заполнении необходимо соблюдать правила оформления классный журналов.</w:t>
      </w:r>
    </w:p>
    <w:p w:rsidR="009603D1" w:rsidRPr="009603D1" w:rsidRDefault="009603D1" w:rsidP="009603D1">
      <w:pPr>
        <w:rPr>
          <w:rFonts w:ascii="Times New Roman" w:hAnsi="Times New Roman" w:cs="Times New Roman"/>
          <w:sz w:val="24"/>
          <w:szCs w:val="24"/>
        </w:rPr>
      </w:pPr>
    </w:p>
    <w:p w:rsidR="00000000" w:rsidRPr="009603D1" w:rsidRDefault="009603D1">
      <w:pPr>
        <w:rPr>
          <w:rFonts w:ascii="Times New Roman" w:hAnsi="Times New Roman" w:cs="Times New Roman"/>
          <w:sz w:val="24"/>
          <w:szCs w:val="24"/>
        </w:rPr>
      </w:pPr>
    </w:p>
    <w:sectPr w:rsidR="00000000" w:rsidRPr="009603D1">
      <w:footnotePr>
        <w:pos w:val="beneathText"/>
      </w:footnotePr>
      <w:pgSz w:w="11905" w:h="16837"/>
      <w:pgMar w:top="1077" w:right="794" w:bottom="1077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603D1"/>
    <w:rsid w:val="0096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03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9603D1"/>
    <w:pPr>
      <w:suppressAutoHyphens/>
      <w:spacing w:after="0" w:line="240" w:lineRule="auto"/>
      <w:ind w:left="1985" w:right="680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9603D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9603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603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603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1980</Words>
  <Characters>11290</Characters>
  <Application>Microsoft Office Word</Application>
  <DocSecurity>0</DocSecurity>
  <Lines>94</Lines>
  <Paragraphs>26</Paragraphs>
  <ScaleCrop>false</ScaleCrop>
  <Company/>
  <LinksUpToDate>false</LinksUpToDate>
  <CharactersWithSpaces>13244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2013-02-08T11:19:00Z</dcterms:created>
  <dcterms:modified xsi:type="dcterms:W3CDTF">2013-02-08T11:20:00Z</dcterms:modified>
</cp:coreProperties>
</file>